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61C4A" w14:textId="77777777" w:rsidR="00882E2B" w:rsidRDefault="005E4CE9" w:rsidP="00E846D5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E846D5">
        <w:rPr>
          <w:b/>
          <w:bCs/>
          <w:sz w:val="24"/>
          <w:szCs w:val="24"/>
        </w:rPr>
        <w:t>Acquisti fondo economale</w:t>
      </w:r>
      <w:r w:rsidR="004A55BB" w:rsidRPr="00E846D5">
        <w:rPr>
          <w:b/>
          <w:bCs/>
          <w:sz w:val="24"/>
          <w:szCs w:val="24"/>
        </w:rPr>
        <w:t xml:space="preserve"> </w:t>
      </w:r>
    </w:p>
    <w:p w14:paraId="5D256FA8" w14:textId="77777777" w:rsidR="00E846D5" w:rsidRPr="005E4CE9" w:rsidRDefault="00E846D5" w:rsidP="005E4CE9">
      <w:pPr>
        <w:spacing w:after="0" w:line="240" w:lineRule="auto"/>
        <w:jc w:val="both"/>
        <w:rPr>
          <w:b/>
          <w:bCs/>
        </w:rPr>
      </w:pPr>
    </w:p>
    <w:p w14:paraId="221128EC" w14:textId="6FFBF0D0" w:rsidR="00937CFC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Cristina riceve richiesta di acquisto da richiedente</w:t>
      </w:r>
    </w:p>
    <w:p w14:paraId="00DFF645" w14:textId="52D1D258" w:rsidR="00937CFC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Controlla correttezza e completezza della richiesta</w:t>
      </w:r>
    </w:p>
    <w:p w14:paraId="2EEBAD68" w14:textId="6BBC3F8D" w:rsidR="00937CFC" w:rsidRDefault="00937CFC" w:rsidP="00937CFC">
      <w:pPr>
        <w:pStyle w:val="Paragrafoelenco"/>
        <w:numPr>
          <w:ilvl w:val="0"/>
          <w:numId w:val="24"/>
        </w:numPr>
        <w:spacing w:after="0" w:line="240" w:lineRule="auto"/>
        <w:ind w:left="284" w:hanging="357"/>
        <w:contextualSpacing w:val="0"/>
        <w:jc w:val="both"/>
        <w:rPr>
          <w:sz w:val="24"/>
          <w:szCs w:val="24"/>
        </w:rPr>
      </w:pPr>
      <w:r w:rsidRPr="00937CFC">
        <w:rPr>
          <w:sz w:val="24"/>
          <w:szCs w:val="24"/>
        </w:rPr>
        <w:t xml:space="preserve">Crea nuova </w:t>
      </w:r>
      <w:r w:rsidR="00F94C39">
        <w:rPr>
          <w:sz w:val="24"/>
          <w:szCs w:val="24"/>
        </w:rPr>
        <w:t>cartella</w:t>
      </w:r>
      <w:r w:rsidRPr="00937CFC">
        <w:rPr>
          <w:sz w:val="24"/>
          <w:szCs w:val="24"/>
        </w:rPr>
        <w:t xml:space="preserve"> </w:t>
      </w:r>
      <w:r>
        <w:rPr>
          <w:sz w:val="24"/>
          <w:szCs w:val="24"/>
        </w:rPr>
        <w:t>con nome secondo il formato</w:t>
      </w:r>
      <w:r w:rsidR="00F94C39">
        <w:rPr>
          <w:sz w:val="24"/>
          <w:szCs w:val="24"/>
        </w:rPr>
        <w:t xml:space="preserve"> dove mette tutti i documenti pervenuti</w:t>
      </w:r>
      <w:r>
        <w:rPr>
          <w:sz w:val="24"/>
          <w:szCs w:val="24"/>
        </w:rPr>
        <w:t>:</w:t>
      </w:r>
    </w:p>
    <w:p w14:paraId="1C196DAE" w14:textId="5E39DEB2" w:rsidR="00937CFC" w:rsidRDefault="00937CFC" w:rsidP="00937CFC">
      <w:pPr>
        <w:spacing w:after="120" w:line="240" w:lineRule="auto"/>
        <w:ind w:left="284"/>
        <w:jc w:val="both"/>
        <w:rPr>
          <w:sz w:val="24"/>
          <w:szCs w:val="24"/>
        </w:rPr>
      </w:pPr>
      <w:r w:rsidRPr="00996523">
        <w:rPr>
          <w:sz w:val="24"/>
          <w:szCs w:val="24"/>
          <w:highlight w:val="yellow"/>
        </w:rPr>
        <w:t>…ACQUISTI/ANNO/</w:t>
      </w:r>
      <w:proofErr w:type="spellStart"/>
      <w:r w:rsidRPr="00996523">
        <w:rPr>
          <w:sz w:val="24"/>
          <w:szCs w:val="24"/>
          <w:highlight w:val="yellow"/>
        </w:rPr>
        <w:t>num.ordine</w:t>
      </w:r>
      <w:proofErr w:type="spellEnd"/>
      <w:r w:rsidRPr="00996523">
        <w:rPr>
          <w:sz w:val="24"/>
          <w:szCs w:val="24"/>
          <w:highlight w:val="yellow"/>
        </w:rPr>
        <w:t>-ANNO-MESE-RICHIEDENTE-PROGETTO</w:t>
      </w:r>
    </w:p>
    <w:p w14:paraId="6D214693" w14:textId="604739CB" w:rsidR="00BE0007" w:rsidRPr="00BE0007" w:rsidRDefault="00BE0007" w:rsidP="00937CFC">
      <w:pPr>
        <w:spacing w:after="120" w:line="240" w:lineRule="auto"/>
        <w:ind w:left="284"/>
        <w:jc w:val="both"/>
        <w:rPr>
          <w:sz w:val="24"/>
          <w:szCs w:val="24"/>
          <w:highlight w:val="green"/>
        </w:rPr>
      </w:pPr>
      <w:r w:rsidRPr="00BE0007">
        <w:rPr>
          <w:sz w:val="24"/>
          <w:szCs w:val="24"/>
          <w:highlight w:val="green"/>
        </w:rPr>
        <w:t>Al momento ho organizzato le directory così:</w:t>
      </w:r>
    </w:p>
    <w:p w14:paraId="2780F844" w14:textId="555E4841" w:rsidR="00BE0007" w:rsidRPr="00BE0007" w:rsidRDefault="00BE0007" w:rsidP="00937CFC">
      <w:pPr>
        <w:spacing w:after="120" w:line="240" w:lineRule="auto"/>
        <w:ind w:left="284"/>
        <w:jc w:val="both"/>
        <w:rPr>
          <w:sz w:val="24"/>
          <w:szCs w:val="24"/>
          <w:highlight w:val="green"/>
        </w:rPr>
      </w:pPr>
      <w:proofErr w:type="gramStart"/>
      <w:r w:rsidRPr="00BE0007">
        <w:rPr>
          <w:sz w:val="24"/>
          <w:szCs w:val="24"/>
          <w:highlight w:val="green"/>
        </w:rPr>
        <w:t>N.PROGRESSIVO</w:t>
      </w:r>
      <w:proofErr w:type="gramEnd"/>
      <w:r w:rsidRPr="00BE0007">
        <w:rPr>
          <w:sz w:val="24"/>
          <w:szCs w:val="24"/>
          <w:highlight w:val="green"/>
        </w:rPr>
        <w:t>_ANNO_RICHIEDENTE_PAROLA CHIAVE ACQUISTO</w:t>
      </w:r>
    </w:p>
    <w:p w14:paraId="1D06BAF6" w14:textId="7215306E" w:rsidR="00BE0007" w:rsidRDefault="00BE0007" w:rsidP="00937CFC">
      <w:pPr>
        <w:spacing w:after="120" w:line="240" w:lineRule="auto"/>
        <w:ind w:left="284"/>
        <w:jc w:val="both"/>
        <w:rPr>
          <w:sz w:val="24"/>
          <w:szCs w:val="24"/>
        </w:rPr>
      </w:pPr>
      <w:r w:rsidRPr="00BE0007">
        <w:rPr>
          <w:sz w:val="24"/>
          <w:szCs w:val="24"/>
          <w:highlight w:val="green"/>
        </w:rPr>
        <w:t>Se ritenete più opportuno il formato suggerito provvedo a cambiarlo</w:t>
      </w:r>
    </w:p>
    <w:p w14:paraId="248111BF" w14:textId="31C7650E" w:rsidR="00996523" w:rsidRDefault="00996523" w:rsidP="00937CFC">
      <w:pPr>
        <w:spacing w:after="120" w:line="240" w:lineRule="auto"/>
        <w:ind w:left="284"/>
        <w:jc w:val="both"/>
        <w:rPr>
          <w:sz w:val="24"/>
          <w:szCs w:val="24"/>
        </w:rPr>
      </w:pPr>
      <w:r w:rsidRPr="00996523">
        <w:rPr>
          <w:sz w:val="24"/>
          <w:szCs w:val="24"/>
          <w:highlight w:val="yellow"/>
        </w:rPr>
        <w:t>@CRISTINA, DOVE METTI GLI ACQUISTI DEL FONDO ECONOMALE?</w:t>
      </w:r>
      <w:r>
        <w:rPr>
          <w:sz w:val="24"/>
          <w:szCs w:val="24"/>
        </w:rPr>
        <w:t xml:space="preserve"> </w:t>
      </w:r>
    </w:p>
    <w:p w14:paraId="497C8787" w14:textId="0CE29CFC" w:rsidR="00BE0007" w:rsidRPr="00BE0007" w:rsidRDefault="00BE0007" w:rsidP="00937CFC">
      <w:pPr>
        <w:spacing w:after="120" w:line="240" w:lineRule="auto"/>
        <w:ind w:left="284"/>
        <w:jc w:val="both"/>
        <w:rPr>
          <w:sz w:val="24"/>
          <w:szCs w:val="24"/>
          <w:highlight w:val="green"/>
        </w:rPr>
      </w:pPr>
      <w:r w:rsidRPr="00BE0007">
        <w:rPr>
          <w:sz w:val="24"/>
          <w:szCs w:val="24"/>
          <w:highlight w:val="green"/>
        </w:rPr>
        <w:t>Al momento li archivio nella cartella “Modhow2_Segreteria_Amministrazione</w:t>
      </w:r>
    </w:p>
    <w:p w14:paraId="6CAD1588" w14:textId="54CEE7A3" w:rsidR="00BE0007" w:rsidRPr="00937CFC" w:rsidRDefault="00BE0007" w:rsidP="00937CFC">
      <w:pPr>
        <w:spacing w:after="120" w:line="240" w:lineRule="auto"/>
        <w:ind w:left="284"/>
        <w:jc w:val="both"/>
        <w:rPr>
          <w:sz w:val="24"/>
          <w:szCs w:val="24"/>
        </w:rPr>
      </w:pPr>
      <w:r w:rsidRPr="00BE0007">
        <w:rPr>
          <w:sz w:val="24"/>
          <w:szCs w:val="24"/>
          <w:highlight w:val="green"/>
        </w:rPr>
        <w:t>Solo il 2024 è organizzato in cartelle per ogni singola spesa</w:t>
      </w:r>
    </w:p>
    <w:p w14:paraId="11C01B17" w14:textId="223EE320" w:rsidR="00937CFC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Mette la richiesta di acquisto alla firma del direttore</w:t>
      </w:r>
    </w:p>
    <w:p w14:paraId="0C7F58FF" w14:textId="20993D5F" w:rsidR="00996523" w:rsidRDefault="00996523" w:rsidP="00996523">
      <w:pPr>
        <w:spacing w:after="120" w:line="240" w:lineRule="auto"/>
        <w:ind w:left="-76" w:firstLine="360"/>
        <w:jc w:val="both"/>
        <w:rPr>
          <w:sz w:val="24"/>
          <w:szCs w:val="24"/>
        </w:rPr>
      </w:pPr>
      <w:r w:rsidRPr="00996523">
        <w:rPr>
          <w:sz w:val="24"/>
          <w:szCs w:val="24"/>
          <w:highlight w:val="yellow"/>
        </w:rPr>
        <w:t>@CRISTINA: PER GLI ECONOMALI NON SI FA DETERMINA, GIUSTO?</w:t>
      </w:r>
    </w:p>
    <w:p w14:paraId="31D4213B" w14:textId="71086218" w:rsidR="00BE0007" w:rsidRPr="00996523" w:rsidRDefault="00BE0007" w:rsidP="00996523">
      <w:pPr>
        <w:spacing w:after="120" w:line="240" w:lineRule="auto"/>
        <w:ind w:left="-76" w:firstLine="360"/>
        <w:jc w:val="both"/>
        <w:rPr>
          <w:sz w:val="24"/>
          <w:szCs w:val="24"/>
        </w:rPr>
      </w:pPr>
      <w:r w:rsidRPr="00BE0007">
        <w:rPr>
          <w:sz w:val="24"/>
          <w:szCs w:val="24"/>
          <w:highlight w:val="green"/>
        </w:rPr>
        <w:t>No, non è necessaria la determina</w:t>
      </w:r>
    </w:p>
    <w:p w14:paraId="6595FA66" w14:textId="1CA52586" w:rsidR="00937CFC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Cristina informa il richiedente una volta che trova richiesta </w:t>
      </w:r>
      <w:r w:rsidRPr="00BE0007">
        <w:rPr>
          <w:strike/>
          <w:sz w:val="24"/>
          <w:szCs w:val="24"/>
          <w:highlight w:val="green"/>
        </w:rPr>
        <w:t>e determina</w:t>
      </w:r>
      <w:r>
        <w:rPr>
          <w:sz w:val="24"/>
          <w:szCs w:val="24"/>
        </w:rPr>
        <w:t xml:space="preserve"> firmata</w:t>
      </w:r>
    </w:p>
    <w:p w14:paraId="58FFA131" w14:textId="69A82F8C" w:rsidR="00937CFC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Richiedente compra</w:t>
      </w:r>
    </w:p>
    <w:p w14:paraId="7434FF5F" w14:textId="19357B1B" w:rsidR="00BE0007" w:rsidRPr="00BE0007" w:rsidRDefault="00BE0007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  <w:highlight w:val="green"/>
        </w:rPr>
      </w:pPr>
      <w:r w:rsidRPr="00BE0007">
        <w:rPr>
          <w:sz w:val="24"/>
          <w:szCs w:val="24"/>
          <w:highlight w:val="green"/>
        </w:rPr>
        <w:t xml:space="preserve">Richiedente consegna a Cristina giustificativo spesa (scontrino o ricevuta o estratto carta di credito o copia bonifico) NON </w:t>
      </w:r>
      <w:proofErr w:type="gramStart"/>
      <w:r w:rsidRPr="00BE0007">
        <w:rPr>
          <w:sz w:val="24"/>
          <w:szCs w:val="24"/>
          <w:highlight w:val="green"/>
        </w:rPr>
        <w:t>E’</w:t>
      </w:r>
      <w:proofErr w:type="gramEnd"/>
      <w:r w:rsidRPr="00BE0007">
        <w:rPr>
          <w:sz w:val="24"/>
          <w:szCs w:val="24"/>
          <w:highlight w:val="green"/>
        </w:rPr>
        <w:t xml:space="preserve"> POSSIBILE PRESENTARE FATTURA</w:t>
      </w:r>
    </w:p>
    <w:p w14:paraId="22F1C8D4" w14:textId="77777777" w:rsidR="00BE0007" w:rsidRPr="00BE0007" w:rsidRDefault="00937CFC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  <w:highlight w:val="green"/>
        </w:rPr>
      </w:pPr>
      <w:r w:rsidRPr="00BE0007">
        <w:rPr>
          <w:sz w:val="24"/>
          <w:szCs w:val="24"/>
          <w:highlight w:val="green"/>
        </w:rPr>
        <w:t xml:space="preserve">Cristina </w:t>
      </w:r>
      <w:r w:rsidR="00BE0007" w:rsidRPr="00BE0007">
        <w:rPr>
          <w:sz w:val="24"/>
          <w:szCs w:val="24"/>
          <w:highlight w:val="green"/>
        </w:rPr>
        <w:t xml:space="preserve">chiede ad Adele codice/anno e </w:t>
      </w:r>
      <w:proofErr w:type="spellStart"/>
      <w:r w:rsidR="00BE0007" w:rsidRPr="00BE0007">
        <w:rPr>
          <w:sz w:val="24"/>
          <w:szCs w:val="24"/>
          <w:highlight w:val="green"/>
        </w:rPr>
        <w:t>gae</w:t>
      </w:r>
      <w:proofErr w:type="spellEnd"/>
    </w:p>
    <w:p w14:paraId="339309FE" w14:textId="7BDB0202" w:rsidR="00937CFC" w:rsidRDefault="00BE0007" w:rsidP="00937CFC">
      <w:pPr>
        <w:pStyle w:val="Paragrafoelenco"/>
        <w:numPr>
          <w:ilvl w:val="0"/>
          <w:numId w:val="24"/>
        </w:numPr>
        <w:spacing w:after="120" w:line="24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Cristina </w:t>
      </w:r>
      <w:r w:rsidR="00937CFC">
        <w:rPr>
          <w:sz w:val="24"/>
          <w:szCs w:val="24"/>
        </w:rPr>
        <w:t>rimborsa</w:t>
      </w:r>
      <w:bookmarkStart w:id="0" w:name="_GoBack"/>
      <w:bookmarkEnd w:id="0"/>
    </w:p>
    <w:p w14:paraId="1BE902CF" w14:textId="0B66CCFF" w:rsidR="00BE0007" w:rsidRDefault="00BE0007" w:rsidP="00BE0007">
      <w:pPr>
        <w:spacing w:after="120" w:line="240" w:lineRule="auto"/>
        <w:jc w:val="both"/>
        <w:rPr>
          <w:sz w:val="24"/>
          <w:szCs w:val="24"/>
        </w:rPr>
      </w:pPr>
    </w:p>
    <w:p w14:paraId="01D30A50" w14:textId="3C72E8CB" w:rsidR="00BE0007" w:rsidRPr="00BE0007" w:rsidRDefault="00BE0007" w:rsidP="00BE0007">
      <w:pPr>
        <w:spacing w:after="120" w:line="240" w:lineRule="auto"/>
        <w:jc w:val="both"/>
        <w:rPr>
          <w:sz w:val="24"/>
          <w:szCs w:val="24"/>
        </w:rPr>
      </w:pPr>
      <w:r w:rsidRPr="00BE0007">
        <w:rPr>
          <w:sz w:val="24"/>
          <w:szCs w:val="24"/>
          <w:highlight w:val="cyan"/>
        </w:rPr>
        <w:t>SECONDO ME I MODULI DI RICHIESTA ACQUISTO DEVONO RIPORTARE ANCHE UN CAMPO CON IL NOME DELLA PERSONA CHE EFFETTUA LA SPESA</w:t>
      </w:r>
    </w:p>
    <w:p w14:paraId="517963F7" w14:textId="77777777" w:rsidR="00937CFC" w:rsidRPr="00937CFC" w:rsidRDefault="00937CFC" w:rsidP="00937CFC">
      <w:pPr>
        <w:pStyle w:val="Paragrafoelenco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4BFC2F9E" w14:textId="77777777" w:rsidR="001C1998" w:rsidRDefault="001C1998">
      <w:pPr>
        <w:rPr>
          <w:b/>
          <w:bCs/>
        </w:rPr>
      </w:pPr>
      <w:r>
        <w:rPr>
          <w:b/>
          <w:bCs/>
        </w:rPr>
        <w:br w:type="page"/>
      </w:r>
    </w:p>
    <w:p w14:paraId="70C2EB7A" w14:textId="26987D51" w:rsidR="00882E2B" w:rsidRDefault="004A55BB" w:rsidP="0033076E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33076E">
        <w:rPr>
          <w:b/>
          <w:bCs/>
          <w:sz w:val="24"/>
          <w:szCs w:val="24"/>
        </w:rPr>
        <w:lastRenderedPageBreak/>
        <w:t xml:space="preserve">Acquisto </w:t>
      </w:r>
      <w:r w:rsidR="00F94C39">
        <w:rPr>
          <w:b/>
          <w:bCs/>
          <w:sz w:val="24"/>
          <w:szCs w:val="24"/>
        </w:rPr>
        <w:t>su</w:t>
      </w:r>
      <w:r w:rsidRPr="0033076E">
        <w:rPr>
          <w:b/>
          <w:bCs/>
          <w:sz w:val="24"/>
          <w:szCs w:val="24"/>
        </w:rPr>
        <w:t xml:space="preserve"> MEPA </w:t>
      </w:r>
    </w:p>
    <w:p w14:paraId="077F0DF1" w14:textId="77777777" w:rsidR="0033076E" w:rsidRDefault="0033076E" w:rsidP="00937CFC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3CF03F58" w14:textId="43CE1536" w:rsidR="00937CFC" w:rsidRPr="00B84692" w:rsidRDefault="00937CFC" w:rsidP="00B84692">
      <w:pPr>
        <w:spacing w:after="60" w:line="240" w:lineRule="auto"/>
        <w:jc w:val="both"/>
        <w:rPr>
          <w:i/>
          <w:iCs/>
        </w:rPr>
      </w:pPr>
      <w:r w:rsidRPr="00B84692">
        <w:rPr>
          <w:i/>
          <w:iCs/>
        </w:rPr>
        <w:t>N.B.</w:t>
      </w:r>
      <w:r w:rsidR="00F94C39" w:rsidRPr="00B84692">
        <w:rPr>
          <w:i/>
          <w:iCs/>
        </w:rPr>
        <w:t>:</w:t>
      </w:r>
      <w:r w:rsidRPr="00B84692">
        <w:rPr>
          <w:i/>
          <w:iCs/>
        </w:rPr>
        <w:t xml:space="preserve"> tutti i documenti relativi ad una procedura risiedono nella cartella creata appositamente per l’ordine da Cristina, numerata in modo progressivo e per anno con una struttura del nome fissata</w:t>
      </w:r>
      <w:r w:rsidR="00F94C39" w:rsidRPr="00B84692">
        <w:rPr>
          <w:i/>
          <w:iCs/>
        </w:rPr>
        <w:t>. In assenza di eccezioni, n</w:t>
      </w:r>
      <w:r w:rsidRPr="00B84692">
        <w:rPr>
          <w:i/>
          <w:iCs/>
        </w:rPr>
        <w:t>on è necessario scambiarsi i documenti per la firma etc</w:t>
      </w:r>
      <w:r w:rsidR="00F94C39" w:rsidRPr="00B84692">
        <w:rPr>
          <w:i/>
          <w:iCs/>
        </w:rPr>
        <w:t>.</w:t>
      </w:r>
      <w:r w:rsidRPr="00B84692">
        <w:rPr>
          <w:i/>
          <w:iCs/>
        </w:rPr>
        <w:t xml:space="preserve"> ma semplicemente segnalare che un certo doc è da firmare in una certa </w:t>
      </w:r>
      <w:r w:rsidR="00F94C39" w:rsidRPr="00B84692">
        <w:rPr>
          <w:i/>
          <w:iCs/>
        </w:rPr>
        <w:t>cartella, e poi controllare nella stessa cartella che il documento sia stato firmato</w:t>
      </w:r>
      <w:r w:rsidRPr="00B84692">
        <w:rPr>
          <w:i/>
          <w:iCs/>
        </w:rPr>
        <w:t>.</w:t>
      </w:r>
    </w:p>
    <w:p w14:paraId="1C9B4F7C" w14:textId="4B9E6DD8" w:rsidR="00F94C39" w:rsidRPr="00B84692" w:rsidRDefault="00F94C39" w:rsidP="00B84692">
      <w:pPr>
        <w:spacing w:after="60" w:line="240" w:lineRule="auto"/>
        <w:jc w:val="both"/>
        <w:rPr>
          <w:i/>
          <w:iCs/>
        </w:rPr>
      </w:pPr>
      <w:r w:rsidRPr="00B84692">
        <w:rPr>
          <w:i/>
          <w:iCs/>
        </w:rPr>
        <w:t xml:space="preserve">N.B.: per tutte le procedure sono necessari alcuni documenti prodotti da ordinante o da fornitore. Questi documenti sono diversi per tipologia di acquisto e progetto e i ricercatori ne sono informati; devono quindi fornire questi documenti associati alla richiesta, alcuni con prefisso </w:t>
      </w:r>
      <w:r w:rsidR="00996523" w:rsidRPr="00B84692">
        <w:rPr>
          <w:i/>
          <w:iCs/>
        </w:rPr>
        <w:t>SA (stazione ordinante</w:t>
      </w:r>
      <w:proofErr w:type="gramStart"/>
      <w:r w:rsidR="00996523" w:rsidRPr="00B84692">
        <w:rPr>
          <w:i/>
          <w:iCs/>
        </w:rPr>
        <w:t xml:space="preserve">), </w:t>
      </w:r>
      <w:r w:rsidRPr="00B84692">
        <w:rPr>
          <w:i/>
          <w:iCs/>
        </w:rPr>
        <w:t xml:space="preserve"> altri</w:t>
      </w:r>
      <w:proofErr w:type="gramEnd"/>
      <w:r w:rsidRPr="00B84692">
        <w:rPr>
          <w:i/>
          <w:iCs/>
        </w:rPr>
        <w:t xml:space="preserve"> con prefisso </w:t>
      </w:r>
      <w:r w:rsidR="00996523" w:rsidRPr="00B84692">
        <w:rPr>
          <w:i/>
          <w:iCs/>
        </w:rPr>
        <w:t>OE (il fornitore)</w:t>
      </w:r>
      <w:r w:rsidRPr="00B84692">
        <w:rPr>
          <w:i/>
          <w:iCs/>
        </w:rPr>
        <w:t xml:space="preserve">, </w:t>
      </w:r>
      <w:r w:rsidR="00996523" w:rsidRPr="00B84692">
        <w:rPr>
          <w:i/>
          <w:iCs/>
        </w:rPr>
        <w:t xml:space="preserve">altri con il prefisso RUP, </w:t>
      </w:r>
      <w:r w:rsidRPr="00B84692">
        <w:rPr>
          <w:i/>
          <w:iCs/>
        </w:rPr>
        <w:t>a seconda del compilatore.</w:t>
      </w:r>
    </w:p>
    <w:p w14:paraId="19DD9669" w14:textId="77777777" w:rsidR="00F94C39" w:rsidRPr="00B84692" w:rsidRDefault="00F94C39" w:rsidP="00B84692">
      <w:pPr>
        <w:spacing w:after="60" w:line="240" w:lineRule="auto"/>
        <w:jc w:val="both"/>
        <w:rPr>
          <w:i/>
          <w:iCs/>
        </w:rPr>
      </w:pPr>
    </w:p>
    <w:p w14:paraId="26F19AB3" w14:textId="5BC0DAFD" w:rsidR="00F94C39" w:rsidRPr="00B84692" w:rsidRDefault="00F94C39" w:rsidP="00B84692">
      <w:pPr>
        <w:spacing w:after="60" w:line="240" w:lineRule="auto"/>
        <w:jc w:val="both"/>
        <w:rPr>
          <w:b/>
          <w:bCs/>
        </w:rPr>
      </w:pPr>
      <w:r w:rsidRPr="00B84692">
        <w:rPr>
          <w:b/>
          <w:bCs/>
        </w:rPr>
        <w:t>DESCRIZIONE DEL FLUSSO</w:t>
      </w:r>
    </w:p>
    <w:p w14:paraId="1C691CE1" w14:textId="0B27AD56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Barbara riceve la RA ed </w:t>
      </w:r>
      <w:r w:rsidR="00996523" w:rsidRPr="00B84692">
        <w:rPr>
          <w:sz w:val="20"/>
          <w:szCs w:val="20"/>
        </w:rPr>
        <w:t>i moduli aggiuntivi a carico della SA</w:t>
      </w:r>
    </w:p>
    <w:p w14:paraId="0785AC7F" w14:textId="1CF33431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Controlla che le informazioni siano corrette per quanto riguarda la successiva rendicontazione</w:t>
      </w:r>
      <w:r w:rsidR="0003591F" w:rsidRPr="00B84692">
        <w:rPr>
          <w:sz w:val="20"/>
          <w:szCs w:val="20"/>
        </w:rPr>
        <w:t>, a seconda dei requisiti su cui l’acquisto va rendicontato, se va rendicontato</w:t>
      </w:r>
    </w:p>
    <w:p w14:paraId="2E3745ED" w14:textId="65E71B58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In caso il controllo non abbia successo, interagisce con il richiedente fino a che le cose non sono a posto da suo punto di vista</w:t>
      </w:r>
    </w:p>
    <w:p w14:paraId="4A2807D4" w14:textId="77777777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Invia tutto a Cristina</w:t>
      </w:r>
    </w:p>
    <w:p w14:paraId="30DC18B4" w14:textId="03434134" w:rsidR="00996523" w:rsidRPr="00B76CCA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Cristina prende il carico l’ordine di acquisto, e crea </w:t>
      </w:r>
      <w:r w:rsidR="00F94C39" w:rsidRPr="00B84692">
        <w:rPr>
          <w:sz w:val="20"/>
          <w:szCs w:val="20"/>
        </w:rPr>
        <w:t>cartella dove mette tutti i documenti pervenuti</w:t>
      </w:r>
      <w:r w:rsidRPr="00B84692">
        <w:rPr>
          <w:sz w:val="20"/>
          <w:szCs w:val="20"/>
        </w:rPr>
        <w:t>:</w:t>
      </w:r>
      <w:r w:rsidR="00F94C39" w:rsidRPr="00B84692">
        <w:rPr>
          <w:sz w:val="20"/>
          <w:szCs w:val="20"/>
        </w:rPr>
        <w:t xml:space="preserve"> </w:t>
      </w:r>
      <w:r w:rsidRPr="00B76CCA">
        <w:rPr>
          <w:sz w:val="20"/>
          <w:szCs w:val="20"/>
        </w:rPr>
        <w:t>ACQUISTI/ANNO/</w:t>
      </w:r>
      <w:proofErr w:type="spellStart"/>
      <w:r w:rsidRPr="00B76CCA">
        <w:rPr>
          <w:sz w:val="20"/>
          <w:szCs w:val="20"/>
        </w:rPr>
        <w:t>num.ordine</w:t>
      </w:r>
      <w:proofErr w:type="spellEnd"/>
      <w:r w:rsidRPr="00B76CCA">
        <w:rPr>
          <w:sz w:val="20"/>
          <w:szCs w:val="20"/>
        </w:rPr>
        <w:t>-ANNO-MESE-RICHIEDENTE-PROGETTO</w:t>
      </w:r>
    </w:p>
    <w:p w14:paraId="69D69499" w14:textId="503889E8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Cristina invia tutto a Giovanni (o meglio, notifica la creazione del nuovo ordine)</w:t>
      </w:r>
    </w:p>
    <w:p w14:paraId="010F0343" w14:textId="724D4E89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verifica la presenza dei documenti necessari per la specifica procedura</w:t>
      </w:r>
      <w:r w:rsidR="00DB59CC" w:rsidRPr="00B84692">
        <w:rPr>
          <w:sz w:val="20"/>
          <w:szCs w:val="20"/>
        </w:rPr>
        <w:t xml:space="preserve"> e firma la richiesta di acquisto in pdf dal file Excel</w:t>
      </w:r>
    </w:p>
    <w:p w14:paraId="2D922B6C" w14:textId="056D0681" w:rsidR="0003591F" w:rsidRPr="00B84692" w:rsidRDefault="0003591F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compila e firma la richiesta di pagina dedicata e notifica Cristina</w:t>
      </w:r>
    </w:p>
    <w:p w14:paraId="5B989471" w14:textId="77777777" w:rsidR="0003591F" w:rsidRPr="00B84692" w:rsidRDefault="0003591F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Cristina protocolla la richiesta di pagina dedicata</w:t>
      </w:r>
    </w:p>
    <w:p w14:paraId="07839476" w14:textId="77777777" w:rsidR="0003591F" w:rsidRPr="00B84692" w:rsidRDefault="0003591F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genera la pagina web dedicata usando il protocollo appena fatto</w:t>
      </w:r>
    </w:p>
    <w:p w14:paraId="2D39F80F" w14:textId="37C200D0" w:rsidR="00DB59C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Giovanni indice la gara/acquisto su MEPA e salva nella </w:t>
      </w:r>
      <w:r w:rsidR="00F94C39" w:rsidRPr="00B84692">
        <w:rPr>
          <w:sz w:val="20"/>
          <w:szCs w:val="20"/>
        </w:rPr>
        <w:t>cartella</w:t>
      </w:r>
      <w:r w:rsidRPr="00B84692">
        <w:rPr>
          <w:sz w:val="20"/>
          <w:szCs w:val="20"/>
        </w:rPr>
        <w:t xml:space="preserve"> il riepilogo RDO</w:t>
      </w:r>
      <w:r w:rsidR="00DB59CC" w:rsidRPr="00B84692">
        <w:rPr>
          <w:sz w:val="20"/>
          <w:szCs w:val="20"/>
        </w:rPr>
        <w:t>, ottenendo fra l’altro il CIG; nella gara si anticipa la richiesta dei documenti necessari dalla OE</w:t>
      </w:r>
    </w:p>
    <w:p w14:paraId="265FA8CA" w14:textId="14D7EEB1" w:rsidR="00DB59CC" w:rsidRDefault="00DB59C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aggiunge il CIG e la pagina web dedicata della URP a tutti i documenti dove questi sono richiesti</w:t>
      </w:r>
    </w:p>
    <w:p w14:paraId="5AD611A5" w14:textId="76DBC53C" w:rsidR="00B76CCA" w:rsidRPr="00B76CCA" w:rsidRDefault="00B76CCA" w:rsidP="00B76CCA">
      <w:pPr>
        <w:spacing w:after="60" w:line="240" w:lineRule="auto"/>
        <w:jc w:val="both"/>
        <w:rPr>
          <w:sz w:val="20"/>
          <w:szCs w:val="20"/>
        </w:rPr>
      </w:pPr>
      <w:r w:rsidRPr="00B76CCA">
        <w:rPr>
          <w:sz w:val="20"/>
          <w:szCs w:val="20"/>
          <w:highlight w:val="yellow"/>
        </w:rPr>
        <w:t>@MAURIZIO: QUALI SONO I DOCUMENTI FRA QUELLI SA-OE-RUP CHE RICHIEDONO LA PRESENZA DI PAGINA URP</w:t>
      </w:r>
    </w:p>
    <w:p w14:paraId="3F84543A" w14:textId="6538359A" w:rsidR="0003591F" w:rsidRPr="00B84692" w:rsidRDefault="00DB59C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estrae e firma determina e ordine di acquisto dalla RA inserendovi numero di ordine e CI</w:t>
      </w:r>
      <w:r w:rsidR="0003591F" w:rsidRPr="00B84692">
        <w:rPr>
          <w:sz w:val="20"/>
          <w:szCs w:val="20"/>
        </w:rPr>
        <w:t>G</w:t>
      </w:r>
    </w:p>
    <w:p w14:paraId="553D466A" w14:textId="2EE6CB38" w:rsidR="0003591F" w:rsidRPr="00B84692" w:rsidRDefault="0003591F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notifica Cristina che protocolla la determina e l’ordine</w:t>
      </w:r>
    </w:p>
    <w:p w14:paraId="026F6603" w14:textId="167B79FF" w:rsidR="00DB59CC" w:rsidRPr="00B84692" w:rsidRDefault="00DB59C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pubblica finalmente la gara</w:t>
      </w:r>
    </w:p>
    <w:p w14:paraId="51BB4892" w14:textId="23311687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Giovanni aggiudica e stipula, mette il documento di stipula nella </w:t>
      </w:r>
      <w:r w:rsidR="00F94C39" w:rsidRPr="00B84692">
        <w:rPr>
          <w:sz w:val="20"/>
          <w:szCs w:val="20"/>
        </w:rPr>
        <w:t>cartella</w:t>
      </w:r>
      <w:r w:rsidRPr="00B84692">
        <w:rPr>
          <w:sz w:val="20"/>
          <w:szCs w:val="20"/>
        </w:rPr>
        <w:t>, avverte il richiedente della avvenuta stipula nel caso di un affidamento</w:t>
      </w:r>
    </w:p>
    <w:p w14:paraId="0C6AC839" w14:textId="2DB3E847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invia la stipula ad Adele</w:t>
      </w:r>
    </w:p>
    <w:p w14:paraId="3707A01A" w14:textId="0E1A16EF" w:rsidR="00937CFC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Dopo la consegna </w:t>
      </w:r>
      <w:r w:rsidR="003170AE">
        <w:rPr>
          <w:sz w:val="20"/>
          <w:szCs w:val="20"/>
        </w:rPr>
        <w:t>il</w:t>
      </w:r>
      <w:r w:rsidRPr="00B84692">
        <w:rPr>
          <w:sz w:val="20"/>
          <w:szCs w:val="20"/>
        </w:rPr>
        <w:t xml:space="preserve"> richiedente </w:t>
      </w:r>
      <w:r w:rsidR="003170AE">
        <w:rPr>
          <w:sz w:val="20"/>
          <w:szCs w:val="20"/>
        </w:rPr>
        <w:t xml:space="preserve">interagisce con il RUP e </w:t>
      </w:r>
      <w:proofErr w:type="gramStart"/>
      <w:r w:rsidR="00B02810">
        <w:rPr>
          <w:sz w:val="20"/>
          <w:szCs w:val="20"/>
        </w:rPr>
        <w:t xml:space="preserve">chiude </w:t>
      </w:r>
      <w:r w:rsidR="003170AE">
        <w:rPr>
          <w:sz w:val="20"/>
          <w:szCs w:val="20"/>
        </w:rPr>
        <w:t xml:space="preserve"> </w:t>
      </w:r>
      <w:r w:rsidRPr="00B84692">
        <w:rPr>
          <w:sz w:val="20"/>
          <w:szCs w:val="20"/>
        </w:rPr>
        <w:t>la</w:t>
      </w:r>
      <w:proofErr w:type="gramEnd"/>
      <w:r w:rsidRPr="00B84692">
        <w:rPr>
          <w:sz w:val="20"/>
          <w:szCs w:val="20"/>
        </w:rPr>
        <w:t xml:space="preserve"> dichiarazione di conformità </w:t>
      </w:r>
    </w:p>
    <w:p w14:paraId="2FA95D95" w14:textId="7611347B" w:rsidR="00B84692" w:rsidRPr="00B84692" w:rsidRDefault="00937CFC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Adele riceve la fattura, </w:t>
      </w:r>
      <w:r w:rsidR="003E4FAC" w:rsidRPr="00B84692">
        <w:rPr>
          <w:sz w:val="20"/>
          <w:szCs w:val="20"/>
        </w:rPr>
        <w:t xml:space="preserve">prepara il provvedimento di liquidazione, </w:t>
      </w:r>
      <w:r w:rsidRPr="00B84692">
        <w:rPr>
          <w:sz w:val="20"/>
          <w:szCs w:val="20"/>
        </w:rPr>
        <w:t>paga e mette i documenti nella cartella dell’acquisto</w:t>
      </w:r>
    </w:p>
    <w:p w14:paraId="0F77E451" w14:textId="77777777" w:rsidR="00B84692" w:rsidRPr="00B84692" w:rsidRDefault="00B84692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Adele notifica Giovanni della conclusione della procedura</w:t>
      </w:r>
    </w:p>
    <w:p w14:paraId="057EA579" w14:textId="77777777" w:rsidR="00B84692" w:rsidRPr="00B84692" w:rsidRDefault="00B84692" w:rsidP="00B84692">
      <w:pPr>
        <w:pStyle w:val="Paragrafoelenco"/>
        <w:numPr>
          <w:ilvl w:val="0"/>
          <w:numId w:val="28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appone il simbolo “—” all’inizio del nome della cartella del progetto, per indicare che la procedura è chiusa</w:t>
      </w:r>
    </w:p>
    <w:p w14:paraId="00935826" w14:textId="77777777" w:rsidR="00B84692" w:rsidRPr="00DB59CC" w:rsidRDefault="00B84692" w:rsidP="00B84692">
      <w:pPr>
        <w:pStyle w:val="Paragrafoelenco"/>
        <w:spacing w:after="120" w:line="240" w:lineRule="auto"/>
        <w:ind w:left="360"/>
        <w:contextualSpacing w:val="0"/>
        <w:jc w:val="both"/>
      </w:pPr>
    </w:p>
    <w:p w14:paraId="38EA2143" w14:textId="12E73085" w:rsidR="00937CFC" w:rsidRPr="00937CFC" w:rsidRDefault="00937CFC" w:rsidP="00937CFC">
      <w:pPr>
        <w:spacing w:after="120" w:line="240" w:lineRule="auto"/>
        <w:ind w:left="360" w:hanging="284"/>
        <w:jc w:val="both"/>
        <w:rPr>
          <w:sz w:val="24"/>
          <w:szCs w:val="24"/>
        </w:rPr>
      </w:pPr>
    </w:p>
    <w:p w14:paraId="090AD066" w14:textId="46290F4E" w:rsidR="00B84692" w:rsidRDefault="00B846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6BE3F7" w14:textId="05A725DE" w:rsidR="00DB59CC" w:rsidRDefault="00DB59CC" w:rsidP="00DB59CC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33076E">
        <w:rPr>
          <w:b/>
          <w:bCs/>
          <w:sz w:val="24"/>
          <w:szCs w:val="24"/>
        </w:rPr>
        <w:lastRenderedPageBreak/>
        <w:t xml:space="preserve">Acquisto </w:t>
      </w:r>
      <w:r>
        <w:rPr>
          <w:b/>
          <w:bCs/>
          <w:sz w:val="24"/>
          <w:szCs w:val="24"/>
        </w:rPr>
        <w:t>FUORI</w:t>
      </w:r>
      <w:r w:rsidRPr="0033076E">
        <w:rPr>
          <w:b/>
          <w:bCs/>
          <w:sz w:val="24"/>
          <w:szCs w:val="24"/>
        </w:rPr>
        <w:t xml:space="preserve"> MEPA </w:t>
      </w:r>
    </w:p>
    <w:p w14:paraId="581547FB" w14:textId="77777777" w:rsidR="00DB59CC" w:rsidRDefault="00DB59CC" w:rsidP="00DB59CC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43774C70" w14:textId="77777777" w:rsidR="00DB59CC" w:rsidRPr="00DB59CC" w:rsidRDefault="00DB59CC" w:rsidP="00DB59CC">
      <w:pPr>
        <w:spacing w:after="120" w:line="240" w:lineRule="auto"/>
        <w:jc w:val="both"/>
        <w:rPr>
          <w:i/>
          <w:iCs/>
        </w:rPr>
      </w:pPr>
      <w:r w:rsidRPr="00DB59CC">
        <w:rPr>
          <w:i/>
          <w:iCs/>
        </w:rPr>
        <w:t>N.B.: tutti i documenti relativi ad una procedura risiedono nella cartella creata appositamente per l’ordine da Cristina, numerata in modo progressivo e per anno con una struttura del nome fissata. In assenza di eccezioni, non è necessario scambiarsi i documenti per la firma etc. ma semplicemente segnalare che un certo doc è da firmare in una certa cartella, e poi controllare nella stessa cartella che il documento sia stato firmato.</w:t>
      </w:r>
    </w:p>
    <w:p w14:paraId="52BC3FE0" w14:textId="77777777" w:rsidR="00DB59CC" w:rsidRPr="00DB59CC" w:rsidRDefault="00DB59CC" w:rsidP="00DB59CC">
      <w:pPr>
        <w:spacing w:after="120" w:line="240" w:lineRule="auto"/>
        <w:jc w:val="both"/>
        <w:rPr>
          <w:i/>
          <w:iCs/>
        </w:rPr>
      </w:pPr>
      <w:r w:rsidRPr="00DB59CC">
        <w:rPr>
          <w:i/>
          <w:iCs/>
        </w:rPr>
        <w:t>N.B.: per tutte le procedure sono necessari alcuni documenti prodotti da ordinante o da fornitore. Questi documenti sono diversi per tipologia di acquisto e progetto e i ricercatori ne sono informati; devono quindi fornire questi documenti associati alla richiesta, alcuni con prefisso SA (stazione ordinante</w:t>
      </w:r>
      <w:proofErr w:type="gramStart"/>
      <w:r w:rsidRPr="00DB59CC">
        <w:rPr>
          <w:i/>
          <w:iCs/>
        </w:rPr>
        <w:t>),  altri</w:t>
      </w:r>
      <w:proofErr w:type="gramEnd"/>
      <w:r w:rsidRPr="00DB59CC">
        <w:rPr>
          <w:i/>
          <w:iCs/>
        </w:rPr>
        <w:t xml:space="preserve"> con prefisso OE (il fornitore), altri con il prefisso RUP, a seconda del compilatore.</w:t>
      </w:r>
    </w:p>
    <w:p w14:paraId="1AEB5064" w14:textId="77777777" w:rsidR="00DB59CC" w:rsidRPr="00DB59CC" w:rsidRDefault="00DB59CC" w:rsidP="00DB59CC">
      <w:pPr>
        <w:spacing w:after="120" w:line="240" w:lineRule="auto"/>
        <w:jc w:val="both"/>
        <w:rPr>
          <w:i/>
          <w:iCs/>
        </w:rPr>
      </w:pPr>
    </w:p>
    <w:p w14:paraId="5077C1E7" w14:textId="77777777" w:rsidR="00DB59CC" w:rsidRPr="00DB59CC" w:rsidRDefault="00DB59CC" w:rsidP="00DB59CC">
      <w:pPr>
        <w:spacing w:after="120" w:line="240" w:lineRule="auto"/>
        <w:jc w:val="both"/>
        <w:rPr>
          <w:b/>
          <w:bCs/>
        </w:rPr>
      </w:pPr>
      <w:r w:rsidRPr="00DB59CC">
        <w:rPr>
          <w:b/>
          <w:bCs/>
        </w:rPr>
        <w:t>DESCRIZIONE DEL FLUSSO</w:t>
      </w:r>
    </w:p>
    <w:p w14:paraId="1D568FE4" w14:textId="7777777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Barbara riceve la RA ed i moduli aggiuntivi a carico della SA</w:t>
      </w:r>
    </w:p>
    <w:p w14:paraId="7EA150BD" w14:textId="77777777" w:rsidR="0003591F" w:rsidRPr="00B84692" w:rsidRDefault="0003591F" w:rsidP="00B84692">
      <w:pPr>
        <w:pStyle w:val="Paragrafoelenco"/>
        <w:numPr>
          <w:ilvl w:val="0"/>
          <w:numId w:val="30"/>
        </w:numPr>
        <w:spacing w:after="6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Controlla che le informazioni siano corrette per quanto riguarda la successiva rendicontazione, a seconda dei requisiti su cui l’acquisto va rendicontato, se va rendicontato</w:t>
      </w:r>
    </w:p>
    <w:p w14:paraId="117FB04E" w14:textId="7777777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In caso il controllo non abbia successo, interagisce con il richiedente fino a che le cose non sono a posto da suo punto di vista</w:t>
      </w:r>
    </w:p>
    <w:p w14:paraId="6A9B5635" w14:textId="7777777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Invia tutto a Cristina</w:t>
      </w:r>
    </w:p>
    <w:p w14:paraId="17A727B1" w14:textId="4FC7D759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Cristina prende il carico l’ordine di acquisto, e crea cartella dove mette tutti i documenti pervenuti: </w:t>
      </w:r>
      <w:r w:rsidRPr="00B84692">
        <w:rPr>
          <w:sz w:val="20"/>
          <w:szCs w:val="20"/>
          <w:highlight w:val="yellow"/>
        </w:rPr>
        <w:t>ACQUISTI/ANNO/</w:t>
      </w:r>
      <w:proofErr w:type="spellStart"/>
      <w:r w:rsidRPr="00B84692">
        <w:rPr>
          <w:sz w:val="20"/>
          <w:szCs w:val="20"/>
          <w:highlight w:val="yellow"/>
        </w:rPr>
        <w:t>num.ordine</w:t>
      </w:r>
      <w:proofErr w:type="spellEnd"/>
      <w:r w:rsidRPr="00B84692">
        <w:rPr>
          <w:sz w:val="20"/>
          <w:szCs w:val="20"/>
          <w:highlight w:val="yellow"/>
        </w:rPr>
        <w:t>-ANNO-MESE-RICHIEDENTE-PROGETTO</w:t>
      </w:r>
    </w:p>
    <w:p w14:paraId="02AA6528" w14:textId="7777777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Cristina invia tutto a Giovanni (o meglio, notifica la creazione del nuovo ordine)</w:t>
      </w:r>
    </w:p>
    <w:p w14:paraId="5DF75751" w14:textId="7777777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verifica la presenza dei documenti necessari per la specifica procedura e firma la richiesta di acquisto in pdf dal file Excel</w:t>
      </w:r>
    </w:p>
    <w:p w14:paraId="5DBFBBD4" w14:textId="39D2A0A1" w:rsidR="0003591F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compila e firma la richiesta di pagina dedicata</w:t>
      </w:r>
      <w:r w:rsidR="0003591F" w:rsidRPr="00B84692">
        <w:rPr>
          <w:sz w:val="20"/>
          <w:szCs w:val="20"/>
        </w:rPr>
        <w:t xml:space="preserve"> e </w:t>
      </w:r>
      <w:r w:rsidRPr="00B84692">
        <w:rPr>
          <w:sz w:val="20"/>
          <w:szCs w:val="20"/>
        </w:rPr>
        <w:t>notifica Cristina</w:t>
      </w:r>
    </w:p>
    <w:p w14:paraId="74DDA993" w14:textId="12065154" w:rsidR="00DB59CC" w:rsidRPr="00B84692" w:rsidRDefault="0003591F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Cristina protocolla la richiesta di pagina dedicata</w:t>
      </w:r>
    </w:p>
    <w:p w14:paraId="76BF5380" w14:textId="4DB617E6" w:rsidR="00DB59CC" w:rsidRPr="00B84692" w:rsidRDefault="0003591F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genera la pagina web dedicata usando il protocollo appena fatto</w:t>
      </w:r>
    </w:p>
    <w:p w14:paraId="24F3534E" w14:textId="176AADC7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Giovanni </w:t>
      </w:r>
      <w:r w:rsidR="0003591F" w:rsidRPr="00B84692">
        <w:rPr>
          <w:sz w:val="20"/>
          <w:szCs w:val="20"/>
        </w:rPr>
        <w:t xml:space="preserve">richiede il CIG sul piattaforma-contratti-pubblici </w:t>
      </w:r>
    </w:p>
    <w:p w14:paraId="25CFB047" w14:textId="77777777" w:rsidR="00DB59CC" w:rsidRPr="00B76CCA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  <w:highlight w:val="yellow"/>
        </w:rPr>
      </w:pPr>
      <w:r w:rsidRPr="00B84692">
        <w:rPr>
          <w:sz w:val="20"/>
          <w:szCs w:val="20"/>
        </w:rPr>
        <w:t xml:space="preserve">Giovanni aggiunge il CIG e la pagina web dedicata della URP a tutti i documenti </w:t>
      </w:r>
      <w:r w:rsidRPr="00B76CCA">
        <w:rPr>
          <w:sz w:val="20"/>
          <w:szCs w:val="20"/>
          <w:highlight w:val="yellow"/>
        </w:rPr>
        <w:t>dove questi sono richiesti</w:t>
      </w:r>
    </w:p>
    <w:p w14:paraId="2BAA5E93" w14:textId="50910F84" w:rsidR="00DB59CC" w:rsidRPr="00B84692" w:rsidRDefault="00DB59CC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Giovanni estrae e firma determina e ordine di acquisto dalla RA </w:t>
      </w:r>
      <w:r w:rsidR="007807FA" w:rsidRPr="00B84692">
        <w:rPr>
          <w:sz w:val="20"/>
          <w:szCs w:val="20"/>
        </w:rPr>
        <w:t xml:space="preserve">che deve contenere </w:t>
      </w:r>
      <w:r w:rsidRPr="00B84692">
        <w:rPr>
          <w:sz w:val="20"/>
          <w:szCs w:val="20"/>
        </w:rPr>
        <w:t>numero di ordine e CIG</w:t>
      </w:r>
    </w:p>
    <w:p w14:paraId="33C2F702" w14:textId="5D649B92" w:rsidR="00DB59CC" w:rsidRPr="00B84692" w:rsidRDefault="0003591F" w:rsidP="00B84692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invia ordine a fornitore e ad Adele</w:t>
      </w:r>
    </w:p>
    <w:p w14:paraId="54B5C814" w14:textId="12FFCD0B" w:rsidR="00B02810" w:rsidRPr="00B84692" w:rsidRDefault="00B02810" w:rsidP="00B02810">
      <w:pPr>
        <w:pStyle w:val="Paragrafoelenco"/>
        <w:numPr>
          <w:ilvl w:val="0"/>
          <w:numId w:val="30"/>
        </w:numPr>
        <w:spacing w:after="60" w:line="240" w:lineRule="auto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 xml:space="preserve">Dopo la consegna </w:t>
      </w:r>
      <w:r>
        <w:rPr>
          <w:sz w:val="20"/>
          <w:szCs w:val="20"/>
        </w:rPr>
        <w:t>il</w:t>
      </w:r>
      <w:r w:rsidRPr="00B84692">
        <w:rPr>
          <w:sz w:val="20"/>
          <w:szCs w:val="20"/>
        </w:rPr>
        <w:t xml:space="preserve"> richiedente </w:t>
      </w:r>
      <w:r>
        <w:rPr>
          <w:sz w:val="20"/>
          <w:szCs w:val="20"/>
        </w:rPr>
        <w:t xml:space="preserve">interagisce con il RUP e chiude </w:t>
      </w:r>
      <w:r w:rsidRPr="00B84692">
        <w:rPr>
          <w:sz w:val="20"/>
          <w:szCs w:val="20"/>
        </w:rPr>
        <w:t xml:space="preserve">la dichiarazione di conformità </w:t>
      </w:r>
    </w:p>
    <w:p w14:paraId="2688DC0C" w14:textId="50487B30" w:rsidR="00F94C39" w:rsidRPr="00B84692" w:rsidRDefault="00DB59CC" w:rsidP="00A567A6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Adele riceve la fattura, prepara il provvedimento di liquidazione, paga e mette i documenti nella cartella dell’acquisto</w:t>
      </w:r>
    </w:p>
    <w:p w14:paraId="0A1BE6C4" w14:textId="69CB51D8" w:rsidR="00B84692" w:rsidRPr="00B84692" w:rsidRDefault="00B84692" w:rsidP="00A567A6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Adele notifica Giovanni della conclusione della procedura</w:t>
      </w:r>
    </w:p>
    <w:p w14:paraId="51615304" w14:textId="1AECBE0C" w:rsidR="00B84692" w:rsidRPr="00B84692" w:rsidRDefault="00B84692" w:rsidP="00A567A6">
      <w:pPr>
        <w:pStyle w:val="Paragrafoelenco"/>
        <w:numPr>
          <w:ilvl w:val="0"/>
          <w:numId w:val="30"/>
        </w:numPr>
        <w:spacing w:after="60" w:line="240" w:lineRule="auto"/>
        <w:ind w:left="360"/>
        <w:contextualSpacing w:val="0"/>
        <w:jc w:val="both"/>
        <w:rPr>
          <w:sz w:val="20"/>
          <w:szCs w:val="20"/>
        </w:rPr>
      </w:pPr>
      <w:r w:rsidRPr="00B84692">
        <w:rPr>
          <w:sz w:val="20"/>
          <w:szCs w:val="20"/>
        </w:rPr>
        <w:t>Giovanni appone il simbolo “—” all’inizio del nome della cartella del progetto, per indicare che la procedura è chiusa</w:t>
      </w:r>
    </w:p>
    <w:sectPr w:rsidR="00B84692" w:rsidRPr="00B84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C6"/>
    <w:multiLevelType w:val="hybridMultilevel"/>
    <w:tmpl w:val="A496B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BE6"/>
    <w:multiLevelType w:val="hybridMultilevel"/>
    <w:tmpl w:val="30488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2279"/>
    <w:multiLevelType w:val="hybridMultilevel"/>
    <w:tmpl w:val="87A2E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01BD"/>
    <w:multiLevelType w:val="hybridMultilevel"/>
    <w:tmpl w:val="B7AE04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9B3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A5325"/>
    <w:multiLevelType w:val="hybridMultilevel"/>
    <w:tmpl w:val="ED5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2DC3"/>
    <w:multiLevelType w:val="hybridMultilevel"/>
    <w:tmpl w:val="A552A778"/>
    <w:lvl w:ilvl="0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B6666"/>
    <w:multiLevelType w:val="hybridMultilevel"/>
    <w:tmpl w:val="60900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8B0"/>
    <w:multiLevelType w:val="hybridMultilevel"/>
    <w:tmpl w:val="A496B9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4FC1"/>
    <w:multiLevelType w:val="hybridMultilevel"/>
    <w:tmpl w:val="C7E4E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6A6"/>
    <w:multiLevelType w:val="hybridMultilevel"/>
    <w:tmpl w:val="CC6C05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C607D"/>
    <w:multiLevelType w:val="hybridMultilevel"/>
    <w:tmpl w:val="F3A8F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D2B"/>
    <w:multiLevelType w:val="hybridMultilevel"/>
    <w:tmpl w:val="C31CA6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444"/>
    <w:multiLevelType w:val="hybridMultilevel"/>
    <w:tmpl w:val="288A89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E65C5"/>
    <w:multiLevelType w:val="hybridMultilevel"/>
    <w:tmpl w:val="EC60B510"/>
    <w:lvl w:ilvl="0" w:tplc="445E15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2144"/>
    <w:multiLevelType w:val="hybridMultilevel"/>
    <w:tmpl w:val="CD248E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188F"/>
    <w:multiLevelType w:val="hybridMultilevel"/>
    <w:tmpl w:val="889AF5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43CEC"/>
    <w:multiLevelType w:val="hybridMultilevel"/>
    <w:tmpl w:val="ECD06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F86"/>
    <w:multiLevelType w:val="hybridMultilevel"/>
    <w:tmpl w:val="03007F1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21E96"/>
    <w:multiLevelType w:val="hybridMultilevel"/>
    <w:tmpl w:val="537AE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0BE7"/>
    <w:multiLevelType w:val="hybridMultilevel"/>
    <w:tmpl w:val="DAA6B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35BC5"/>
    <w:multiLevelType w:val="hybridMultilevel"/>
    <w:tmpl w:val="B99E9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5FE3"/>
    <w:multiLevelType w:val="hybridMultilevel"/>
    <w:tmpl w:val="E41CB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33F1"/>
    <w:multiLevelType w:val="hybridMultilevel"/>
    <w:tmpl w:val="C81C7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D1EFD"/>
    <w:multiLevelType w:val="hybridMultilevel"/>
    <w:tmpl w:val="E0B62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E10E11"/>
    <w:multiLevelType w:val="hybridMultilevel"/>
    <w:tmpl w:val="9E00E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634A2"/>
    <w:multiLevelType w:val="hybridMultilevel"/>
    <w:tmpl w:val="CB3E9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847DA"/>
    <w:multiLevelType w:val="hybridMultilevel"/>
    <w:tmpl w:val="19067094"/>
    <w:lvl w:ilvl="0" w:tplc="21EA5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3CED"/>
    <w:multiLevelType w:val="hybridMultilevel"/>
    <w:tmpl w:val="1062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542B3"/>
    <w:multiLevelType w:val="hybridMultilevel"/>
    <w:tmpl w:val="09C2DC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94B2A"/>
    <w:multiLevelType w:val="hybridMultilevel"/>
    <w:tmpl w:val="9D16B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7"/>
  </w:num>
  <w:num w:numId="5">
    <w:abstractNumId w:val="18"/>
  </w:num>
  <w:num w:numId="6">
    <w:abstractNumId w:val="11"/>
  </w:num>
  <w:num w:numId="7">
    <w:abstractNumId w:val="21"/>
  </w:num>
  <w:num w:numId="8">
    <w:abstractNumId w:val="15"/>
  </w:num>
  <w:num w:numId="9">
    <w:abstractNumId w:val="22"/>
  </w:num>
  <w:num w:numId="10">
    <w:abstractNumId w:val="3"/>
  </w:num>
  <w:num w:numId="11">
    <w:abstractNumId w:val="24"/>
  </w:num>
  <w:num w:numId="12">
    <w:abstractNumId w:val="8"/>
  </w:num>
  <w:num w:numId="13">
    <w:abstractNumId w:val="29"/>
  </w:num>
  <w:num w:numId="14">
    <w:abstractNumId w:val="14"/>
  </w:num>
  <w:num w:numId="15">
    <w:abstractNumId w:val="6"/>
  </w:num>
  <w:num w:numId="16">
    <w:abstractNumId w:val="9"/>
  </w:num>
  <w:num w:numId="17">
    <w:abstractNumId w:val="23"/>
  </w:num>
  <w:num w:numId="18">
    <w:abstractNumId w:val="20"/>
  </w:num>
  <w:num w:numId="19">
    <w:abstractNumId w:val="25"/>
  </w:num>
  <w:num w:numId="20">
    <w:abstractNumId w:val="1"/>
  </w:num>
  <w:num w:numId="21">
    <w:abstractNumId w:val="2"/>
  </w:num>
  <w:num w:numId="22">
    <w:abstractNumId w:val="17"/>
  </w:num>
  <w:num w:numId="23">
    <w:abstractNumId w:val="4"/>
  </w:num>
  <w:num w:numId="24">
    <w:abstractNumId w:val="0"/>
  </w:num>
  <w:num w:numId="25">
    <w:abstractNumId w:val="7"/>
  </w:num>
  <w:num w:numId="26">
    <w:abstractNumId w:val="28"/>
  </w:num>
  <w:num w:numId="27">
    <w:abstractNumId w:val="16"/>
  </w:num>
  <w:num w:numId="28">
    <w:abstractNumId w:val="12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F"/>
    <w:rsid w:val="0003591F"/>
    <w:rsid w:val="00063E14"/>
    <w:rsid w:val="00076597"/>
    <w:rsid w:val="000E47C6"/>
    <w:rsid w:val="00146FD9"/>
    <w:rsid w:val="001C1998"/>
    <w:rsid w:val="002C2EB0"/>
    <w:rsid w:val="002E16FB"/>
    <w:rsid w:val="003170AE"/>
    <w:rsid w:val="0033076E"/>
    <w:rsid w:val="003E4FAC"/>
    <w:rsid w:val="00464DDF"/>
    <w:rsid w:val="004A55BB"/>
    <w:rsid w:val="004D4441"/>
    <w:rsid w:val="0055008E"/>
    <w:rsid w:val="005E4CE9"/>
    <w:rsid w:val="005E61E6"/>
    <w:rsid w:val="00656E66"/>
    <w:rsid w:val="00753C08"/>
    <w:rsid w:val="007807FA"/>
    <w:rsid w:val="007A0606"/>
    <w:rsid w:val="0084470C"/>
    <w:rsid w:val="00882E2B"/>
    <w:rsid w:val="009333A2"/>
    <w:rsid w:val="00937CFC"/>
    <w:rsid w:val="00996523"/>
    <w:rsid w:val="00A53A38"/>
    <w:rsid w:val="00A567A6"/>
    <w:rsid w:val="00B02810"/>
    <w:rsid w:val="00B07F43"/>
    <w:rsid w:val="00B76CCA"/>
    <w:rsid w:val="00B84692"/>
    <w:rsid w:val="00B91C5C"/>
    <w:rsid w:val="00BE0007"/>
    <w:rsid w:val="00DB59CC"/>
    <w:rsid w:val="00DF3EB1"/>
    <w:rsid w:val="00E70D6A"/>
    <w:rsid w:val="00E846D5"/>
    <w:rsid w:val="00F94C39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EB7F"/>
  <w15:chartTrackingRefBased/>
  <w15:docId w15:val="{1F1E2DCE-603A-4DB0-ADAD-230C1EE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4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4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4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4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4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4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4D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4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4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4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4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4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4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4D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4D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4D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6E6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Cristina Petrosillo</cp:lastModifiedBy>
  <cp:revision>16</cp:revision>
  <dcterms:created xsi:type="dcterms:W3CDTF">2024-05-19T07:32:00Z</dcterms:created>
  <dcterms:modified xsi:type="dcterms:W3CDTF">2024-06-13T11:50:00Z</dcterms:modified>
</cp:coreProperties>
</file>